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6D19" w14:textId="5BD807D5" w:rsidR="004D7DC1" w:rsidRDefault="00F30D31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1" locked="0" layoutInCell="1" allowOverlap="1" wp14:anchorId="28B940BB" wp14:editId="716B55A7">
            <wp:simplePos x="0" y="0"/>
            <wp:positionH relativeFrom="margin">
              <wp:posOffset>-908050</wp:posOffset>
            </wp:positionH>
            <wp:positionV relativeFrom="paragraph">
              <wp:posOffset>-133350</wp:posOffset>
            </wp:positionV>
            <wp:extent cx="7759700" cy="1737360"/>
            <wp:effectExtent l="0" t="0" r="0" b="0"/>
            <wp:wrapNone/>
            <wp:docPr id="2030386589" name="Picture 2030386589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957458" name="Picture 3" descr="Graphical user interfac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F2F2" w14:textId="600B730F" w:rsidR="00F30D31" w:rsidRPr="00F30D31" w:rsidRDefault="00F30D31" w:rsidP="00F30D31"/>
    <w:p w14:paraId="1BC76631" w14:textId="4536A890" w:rsidR="00F30D31" w:rsidRPr="00F30D31" w:rsidRDefault="00F30D31" w:rsidP="00F30D31"/>
    <w:p w14:paraId="0B4BC58E" w14:textId="5CED64B1" w:rsidR="00F30D31" w:rsidRPr="00F30D31" w:rsidRDefault="00605B34" w:rsidP="00F30D31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C75C6" wp14:editId="486084F7">
                <wp:simplePos x="0" y="0"/>
                <wp:positionH relativeFrom="column">
                  <wp:posOffset>1968500</wp:posOffset>
                </wp:positionH>
                <wp:positionV relativeFrom="paragraph">
                  <wp:posOffset>38862</wp:posOffset>
                </wp:positionV>
                <wp:extent cx="4104640" cy="386715"/>
                <wp:effectExtent l="0" t="0" r="0" b="0"/>
                <wp:wrapNone/>
                <wp:docPr id="461715416" name="Text Box 461715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454AF" w14:textId="3EB8BF34" w:rsidR="00F30D31" w:rsidRPr="004F07BD" w:rsidRDefault="005B62FC" w:rsidP="00F30D31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5E6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5E6E"/>
                                <w:sz w:val="32"/>
                                <w:szCs w:val="32"/>
                              </w:rPr>
                              <w:t xml:space="preserve">Wireless Zip Code Search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C75C6" id="_x0000_t202" coordsize="21600,21600" o:spt="202" path="m,l,21600r21600,l21600,xe">
                <v:stroke joinstyle="miter"/>
                <v:path gradientshapeok="t" o:connecttype="rect"/>
              </v:shapetype>
              <v:shape id="Text Box 461715416" o:spid="_x0000_s1026" type="#_x0000_t202" style="position:absolute;margin-left:155pt;margin-top:3.05pt;width:323.2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" fillcolor="white [3201]" stroked="f" strokeweight=".5pt">
                <v:textbox>
                  <w:txbxContent>
                    <w:p w14:paraId="3F5454AF" w14:textId="3EB8BF34" w:rsidR="00F30D31" w:rsidRPr="004F07BD" w:rsidRDefault="005B62FC" w:rsidP="00F30D31">
                      <w:pPr>
                        <w:rPr>
                          <w:rFonts w:ascii="Roboto" w:hAnsi="Roboto"/>
                          <w:b/>
                          <w:bCs/>
                          <w:color w:val="005E6E"/>
                          <w:sz w:val="32"/>
                          <w:szCs w:val="32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005E6E"/>
                          <w:sz w:val="32"/>
                          <w:szCs w:val="32"/>
                        </w:rPr>
                        <w:t xml:space="preserve">Wireless Zip Code Search </w:t>
                      </w:r>
                    </w:p>
                  </w:txbxContent>
                </v:textbox>
              </v:shape>
            </w:pict>
          </mc:Fallback>
        </mc:AlternateContent>
      </w:r>
    </w:p>
    <w:p w14:paraId="7BAC9DE7" w14:textId="77777777" w:rsidR="00F30D31" w:rsidRDefault="00F30D31" w:rsidP="00F30D31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Roboto Medium" w:hAnsi="Roboto Medium" w:cs="Segoe UI"/>
          <w:b/>
          <w:bCs/>
          <w:color w:val="343433"/>
        </w:rPr>
      </w:pPr>
    </w:p>
    <w:p w14:paraId="381FFA95" w14:textId="77777777" w:rsidR="00F30D31" w:rsidRDefault="00F30D31" w:rsidP="00F30D31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Roboto Medium" w:hAnsi="Roboto Medium" w:cs="Segoe UI"/>
          <w:b/>
          <w:bCs/>
          <w:color w:val="343433"/>
        </w:rPr>
      </w:pPr>
    </w:p>
    <w:p w14:paraId="5FEA9A92" w14:textId="77777777" w:rsidR="00F30D31" w:rsidRDefault="00F30D31" w:rsidP="00F30D31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Roboto Medium" w:hAnsi="Roboto Medium" w:cs="Segoe UI"/>
          <w:b/>
          <w:bCs/>
          <w:color w:val="343433"/>
        </w:rPr>
      </w:pPr>
    </w:p>
    <w:p w14:paraId="07C89FDA" w14:textId="77777777" w:rsidR="00F30D31" w:rsidRDefault="00F30D31" w:rsidP="00F30D31">
      <w:pPr>
        <w:pStyle w:val="paragraph"/>
        <w:spacing w:before="0" w:beforeAutospacing="0" w:after="0" w:afterAutospacing="0"/>
        <w:ind w:right="720"/>
        <w:textAlignment w:val="baseline"/>
        <w:rPr>
          <w:rStyle w:val="normaltextrun"/>
          <w:rFonts w:ascii="Roboto Medium" w:hAnsi="Roboto Medium" w:cs="Segoe UI"/>
          <w:b/>
          <w:bCs/>
          <w:color w:val="343433"/>
        </w:rPr>
      </w:pPr>
    </w:p>
    <w:p w14:paraId="60A97B0B" w14:textId="4638B01A" w:rsidR="00F30D31" w:rsidRDefault="00F30D31" w:rsidP="00F30D31">
      <w:pPr>
        <w:pStyle w:val="paragraph"/>
        <w:spacing w:before="0" w:beforeAutospacing="0" w:after="0" w:afterAutospacing="0"/>
        <w:ind w:right="720"/>
        <w:textAlignment w:val="baseline"/>
        <w:rPr>
          <w:rFonts w:ascii="Segoe UI" w:hAnsi="Segoe UI" w:cs="Segoe UI"/>
          <w:sz w:val="18"/>
          <w:szCs w:val="18"/>
        </w:rPr>
      </w:pPr>
      <w:r w:rsidRPr="005C1723">
        <w:rPr>
          <w:rStyle w:val="normaltextrun"/>
          <w:rFonts w:ascii="Roboto Medium" w:hAnsi="Roboto Medium" w:cs="Segoe UI"/>
          <w:b/>
          <w:bCs/>
          <w:color w:val="343433"/>
        </w:rPr>
        <w:t>Purpose</w:t>
      </w:r>
      <w:r w:rsidRPr="005C1723">
        <w:rPr>
          <w:rStyle w:val="eop"/>
          <w:rFonts w:ascii="Roboto Medium" w:hAnsi="Roboto Medium" w:cs="Segoe UI"/>
          <w:b/>
          <w:bCs/>
          <w:color w:val="343433"/>
        </w:rPr>
        <w:t> </w:t>
      </w:r>
    </w:p>
    <w:p w14:paraId="60E23AF9" w14:textId="2FFDBAE7" w:rsidR="00F30D31" w:rsidRPr="005D3F4B" w:rsidRDefault="00F30D31" w:rsidP="00F30D31">
      <w:pPr>
        <w:spacing w:line="300" w:lineRule="exact"/>
        <w:ind w:right="720"/>
        <w:rPr>
          <w:rFonts w:ascii="Roboto" w:hAnsi="Roboto"/>
          <w:color w:val="343433"/>
          <w:sz w:val="22"/>
          <w:szCs w:val="22"/>
        </w:rPr>
      </w:pPr>
      <w:r w:rsidRPr="2ABBD1C6">
        <w:rPr>
          <w:rFonts w:ascii="Roboto" w:hAnsi="Roboto"/>
          <w:color w:val="343433"/>
          <w:sz w:val="22"/>
          <w:szCs w:val="22"/>
        </w:rPr>
        <w:t xml:space="preserve">This job aid is designed to demonstrate how </w:t>
      </w:r>
      <w:r>
        <w:rPr>
          <w:rFonts w:ascii="Roboto" w:hAnsi="Roboto"/>
          <w:color w:val="343433"/>
          <w:sz w:val="22"/>
          <w:szCs w:val="22"/>
        </w:rPr>
        <w:t xml:space="preserve">to </w:t>
      </w:r>
      <w:r w:rsidR="00251E13">
        <w:rPr>
          <w:rFonts w:ascii="Roboto" w:hAnsi="Roboto"/>
          <w:color w:val="343433"/>
          <w:sz w:val="22"/>
          <w:szCs w:val="22"/>
        </w:rPr>
        <w:t xml:space="preserve">utilize VITA’s wireless zip code search when reviewing </w:t>
      </w:r>
      <w:r w:rsidR="009B7AAB">
        <w:rPr>
          <w:rFonts w:ascii="Roboto" w:hAnsi="Roboto"/>
          <w:color w:val="343433"/>
          <w:sz w:val="22"/>
          <w:szCs w:val="22"/>
        </w:rPr>
        <w:t>wireless carriers</w:t>
      </w:r>
      <w:r w:rsidR="00BF6CE4">
        <w:rPr>
          <w:rFonts w:ascii="Roboto" w:hAnsi="Roboto"/>
          <w:color w:val="343433"/>
          <w:sz w:val="22"/>
          <w:szCs w:val="22"/>
        </w:rPr>
        <w:t>’</w:t>
      </w:r>
      <w:r w:rsidR="009B7AAB">
        <w:rPr>
          <w:rFonts w:ascii="Roboto" w:hAnsi="Roboto"/>
          <w:color w:val="343433"/>
          <w:sz w:val="22"/>
          <w:szCs w:val="22"/>
        </w:rPr>
        <w:t xml:space="preserve"> equipment and rate plans. </w:t>
      </w:r>
    </w:p>
    <w:p w14:paraId="61FD4476" w14:textId="77777777" w:rsidR="00F30D31" w:rsidRDefault="00F30D31" w:rsidP="00F30D31">
      <w:pPr>
        <w:pStyle w:val="paragraph"/>
        <w:spacing w:before="0" w:beforeAutospacing="0" w:after="0" w:afterAutospacing="0" w:line="300" w:lineRule="exact"/>
        <w:ind w:right="720"/>
        <w:textAlignment w:val="baseline"/>
        <w:rPr>
          <w:rStyle w:val="normaltextrun"/>
          <w:rFonts w:ascii="Roboto" w:hAnsi="Roboto" w:cs="Segoe UI"/>
          <w:b/>
          <w:bCs/>
          <w:color w:val="343433"/>
          <w:sz w:val="22"/>
          <w:szCs w:val="22"/>
        </w:rPr>
      </w:pPr>
    </w:p>
    <w:p w14:paraId="546FA51D" w14:textId="4B61A73C" w:rsidR="005B47DD" w:rsidRDefault="005B47DD" w:rsidP="2753BE48">
      <w:pPr>
        <w:pStyle w:val="paragraph"/>
        <w:spacing w:before="0" w:beforeAutospacing="0" w:after="0" w:afterAutospacing="0" w:line="300" w:lineRule="exact"/>
        <w:ind w:right="720"/>
        <w:textAlignment w:val="baseline"/>
        <w:rPr>
          <w:rStyle w:val="normaltextrun"/>
          <w:rFonts w:ascii="Roboto" w:hAnsi="Roboto" w:cs="Segoe UI"/>
          <w:b/>
          <w:bCs/>
          <w:color w:val="343433"/>
        </w:rPr>
      </w:pPr>
      <w:r w:rsidRPr="2753BE48">
        <w:rPr>
          <w:rStyle w:val="normaltextrun"/>
          <w:rFonts w:ascii="Roboto" w:hAnsi="Roboto" w:cs="Segoe UI"/>
          <w:b/>
          <w:bCs/>
          <w:color w:val="343433"/>
        </w:rPr>
        <w:t>Overview</w:t>
      </w:r>
    </w:p>
    <w:p w14:paraId="7C39F212" w14:textId="5DBA1C23" w:rsidR="005B47DD" w:rsidRPr="005B47DD" w:rsidRDefault="706B6E6B" w:rsidP="0A80DDB7">
      <w:pPr>
        <w:pStyle w:val="paragraph"/>
        <w:spacing w:before="0" w:beforeAutospacing="0" w:after="0" w:afterAutospacing="0" w:line="300" w:lineRule="exact"/>
        <w:ind w:right="720"/>
        <w:textAlignment w:val="baseline"/>
        <w:rPr>
          <w:rFonts w:ascii="Roboto" w:hAnsi="Roboto" w:cs="Segoe UI"/>
          <w:color w:val="343433"/>
          <w:sz w:val="22"/>
          <w:szCs w:val="22"/>
        </w:rPr>
      </w:pPr>
      <w:r w:rsidRPr="0A80DDB7">
        <w:rPr>
          <w:rFonts w:ascii="Roboto" w:hAnsi="Roboto" w:cs="Segoe UI"/>
          <w:color w:val="343433"/>
          <w:sz w:val="22"/>
          <w:szCs w:val="22"/>
        </w:rPr>
        <w:t xml:space="preserve">The </w:t>
      </w:r>
      <w:r w:rsidR="0F5FD0C7" w:rsidRPr="0A80DDB7">
        <w:rPr>
          <w:rFonts w:ascii="Roboto" w:hAnsi="Roboto" w:cs="Segoe UI"/>
          <w:color w:val="343433"/>
          <w:sz w:val="22"/>
          <w:szCs w:val="22"/>
        </w:rPr>
        <w:t>w</w:t>
      </w:r>
      <w:r w:rsidRPr="0A80DDB7">
        <w:rPr>
          <w:rFonts w:ascii="Roboto" w:hAnsi="Roboto" w:cs="Segoe UI"/>
          <w:color w:val="343433"/>
          <w:sz w:val="22"/>
          <w:szCs w:val="22"/>
        </w:rPr>
        <w:t xml:space="preserve">ireless </w:t>
      </w:r>
      <w:r w:rsidR="4AD88753" w:rsidRPr="0A80DDB7">
        <w:rPr>
          <w:rFonts w:ascii="Roboto" w:hAnsi="Roboto" w:cs="Segoe UI"/>
          <w:color w:val="343433"/>
          <w:sz w:val="22"/>
          <w:szCs w:val="22"/>
        </w:rPr>
        <w:t>z</w:t>
      </w:r>
      <w:r w:rsidRPr="0A80DDB7">
        <w:rPr>
          <w:rFonts w:ascii="Roboto" w:hAnsi="Roboto" w:cs="Segoe UI"/>
          <w:color w:val="343433"/>
          <w:sz w:val="22"/>
          <w:szCs w:val="22"/>
        </w:rPr>
        <w:t xml:space="preserve">ip </w:t>
      </w:r>
      <w:r w:rsidR="592CC41B" w:rsidRPr="0A80DDB7">
        <w:rPr>
          <w:rFonts w:ascii="Roboto" w:hAnsi="Roboto" w:cs="Segoe UI"/>
          <w:color w:val="343433"/>
          <w:sz w:val="22"/>
          <w:szCs w:val="22"/>
        </w:rPr>
        <w:t>c</w:t>
      </w:r>
      <w:r w:rsidRPr="0A80DDB7">
        <w:rPr>
          <w:rFonts w:ascii="Roboto" w:hAnsi="Roboto" w:cs="Segoe UI"/>
          <w:color w:val="343433"/>
          <w:sz w:val="22"/>
          <w:szCs w:val="22"/>
        </w:rPr>
        <w:t xml:space="preserve">ode </w:t>
      </w:r>
      <w:r w:rsidR="345BA83F" w:rsidRPr="0A80DDB7">
        <w:rPr>
          <w:rFonts w:ascii="Roboto" w:hAnsi="Roboto" w:cs="Segoe UI"/>
          <w:color w:val="343433"/>
          <w:sz w:val="22"/>
          <w:szCs w:val="22"/>
        </w:rPr>
        <w:t>s</w:t>
      </w:r>
      <w:r w:rsidRPr="0A80DDB7">
        <w:rPr>
          <w:rFonts w:ascii="Roboto" w:hAnsi="Roboto" w:cs="Segoe UI"/>
          <w:color w:val="343433"/>
          <w:sz w:val="22"/>
          <w:szCs w:val="22"/>
        </w:rPr>
        <w:t>earch tool</w:t>
      </w:r>
      <w:r w:rsidR="005B47DD" w:rsidRPr="0A80DDB7">
        <w:rPr>
          <w:rFonts w:ascii="Roboto" w:hAnsi="Roboto" w:cs="Segoe UI"/>
          <w:color w:val="343433"/>
          <w:sz w:val="22"/>
          <w:szCs w:val="22"/>
        </w:rPr>
        <w:t xml:space="preserve"> allows </w:t>
      </w:r>
      <w:r w:rsidR="00560CFF" w:rsidRPr="0A80DDB7">
        <w:rPr>
          <w:rFonts w:ascii="Roboto" w:hAnsi="Roboto" w:cs="Segoe UI"/>
          <w:color w:val="343433"/>
          <w:sz w:val="22"/>
          <w:szCs w:val="22"/>
        </w:rPr>
        <w:t>users</w:t>
      </w:r>
      <w:r w:rsidR="005B47DD" w:rsidRPr="0A80DDB7">
        <w:rPr>
          <w:rFonts w:ascii="Roboto" w:hAnsi="Roboto" w:cs="Segoe UI"/>
          <w:color w:val="343433"/>
          <w:sz w:val="22"/>
          <w:szCs w:val="22"/>
        </w:rPr>
        <w:t xml:space="preserve"> to quickly find pricing for services</w:t>
      </w:r>
      <w:r w:rsidR="699FF105" w:rsidRPr="0A80DDB7">
        <w:rPr>
          <w:rFonts w:ascii="Roboto" w:hAnsi="Roboto" w:cs="Segoe UI"/>
          <w:color w:val="343433"/>
          <w:sz w:val="22"/>
          <w:szCs w:val="22"/>
        </w:rPr>
        <w:t xml:space="preserve"> and products</w:t>
      </w:r>
      <w:r w:rsidR="005B47DD" w:rsidRPr="0A80DDB7">
        <w:rPr>
          <w:rFonts w:ascii="Roboto" w:hAnsi="Roboto" w:cs="Segoe UI"/>
          <w:color w:val="343433"/>
          <w:sz w:val="22"/>
          <w:szCs w:val="22"/>
        </w:rPr>
        <w:t xml:space="preserve"> from </w:t>
      </w:r>
      <w:r w:rsidR="0721A5A8" w:rsidRPr="0A80DDB7">
        <w:rPr>
          <w:rFonts w:ascii="Roboto" w:hAnsi="Roboto" w:cs="Segoe UI"/>
          <w:color w:val="343433"/>
          <w:sz w:val="22"/>
          <w:szCs w:val="22"/>
        </w:rPr>
        <w:t xml:space="preserve">wireless </w:t>
      </w:r>
      <w:r w:rsidR="0A8A81C7" w:rsidRPr="0A80DDB7">
        <w:rPr>
          <w:rFonts w:ascii="Roboto" w:hAnsi="Roboto" w:cs="Segoe UI"/>
          <w:color w:val="343433"/>
          <w:sz w:val="22"/>
          <w:szCs w:val="22"/>
        </w:rPr>
        <w:t>carriers</w:t>
      </w:r>
      <w:r w:rsidR="005B47DD" w:rsidRPr="0A80DDB7">
        <w:rPr>
          <w:rFonts w:ascii="Roboto" w:hAnsi="Roboto" w:cs="Segoe UI"/>
          <w:color w:val="343433"/>
          <w:sz w:val="22"/>
          <w:szCs w:val="22"/>
        </w:rPr>
        <w:t xml:space="preserve"> </w:t>
      </w:r>
      <w:r w:rsidR="3271DA93" w:rsidRPr="0A80DDB7">
        <w:rPr>
          <w:rFonts w:ascii="Roboto" w:hAnsi="Roboto" w:cs="Segoe UI"/>
          <w:color w:val="343433"/>
          <w:sz w:val="22"/>
          <w:szCs w:val="22"/>
        </w:rPr>
        <w:t>in</w:t>
      </w:r>
      <w:r w:rsidR="005B47DD" w:rsidRPr="0A80DDB7">
        <w:rPr>
          <w:rFonts w:ascii="Roboto" w:hAnsi="Roboto" w:cs="Segoe UI"/>
          <w:color w:val="343433"/>
          <w:sz w:val="22"/>
          <w:szCs w:val="22"/>
        </w:rPr>
        <w:t xml:space="preserve"> the </w:t>
      </w:r>
      <w:r w:rsidR="08CC40C5" w:rsidRPr="0A80DDB7">
        <w:rPr>
          <w:rFonts w:ascii="Roboto" w:hAnsi="Roboto" w:cs="Segoe UI"/>
          <w:color w:val="343433"/>
          <w:sz w:val="22"/>
          <w:szCs w:val="22"/>
        </w:rPr>
        <w:t>Commonwealth</w:t>
      </w:r>
      <w:r w:rsidR="005B47DD" w:rsidRPr="0A80DDB7">
        <w:rPr>
          <w:rFonts w:ascii="Roboto" w:hAnsi="Roboto" w:cs="Segoe UI"/>
          <w:color w:val="343433"/>
          <w:sz w:val="22"/>
          <w:szCs w:val="22"/>
        </w:rPr>
        <w:t xml:space="preserve">. Not all addresses can be serviced by every </w:t>
      </w:r>
      <w:r w:rsidR="4374E65E" w:rsidRPr="0A80DDB7">
        <w:rPr>
          <w:rFonts w:ascii="Roboto" w:hAnsi="Roboto" w:cs="Segoe UI"/>
          <w:color w:val="343433"/>
          <w:sz w:val="22"/>
          <w:szCs w:val="22"/>
        </w:rPr>
        <w:t>carrier</w:t>
      </w:r>
      <w:r w:rsidR="005B47DD" w:rsidRPr="0A80DDB7">
        <w:rPr>
          <w:rFonts w:ascii="Roboto" w:hAnsi="Roboto" w:cs="Segoe UI"/>
          <w:color w:val="343433"/>
          <w:sz w:val="22"/>
          <w:szCs w:val="22"/>
        </w:rPr>
        <w:t>. </w:t>
      </w:r>
      <w:r w:rsidR="7777CB07" w:rsidRPr="0A80DDB7">
        <w:rPr>
          <w:rFonts w:ascii="Roboto" w:hAnsi="Roboto" w:cs="Segoe UI"/>
          <w:color w:val="343433"/>
          <w:sz w:val="22"/>
          <w:szCs w:val="22"/>
        </w:rPr>
        <w:t xml:space="preserve">Below are instructions on how </w:t>
      </w:r>
      <w:r w:rsidR="005B47DD" w:rsidRPr="0A80DDB7">
        <w:rPr>
          <w:rFonts w:ascii="Roboto" w:hAnsi="Roboto" w:cs="Segoe UI"/>
          <w:color w:val="343433"/>
          <w:sz w:val="22"/>
          <w:szCs w:val="22"/>
        </w:rPr>
        <w:t>to use the tool</w:t>
      </w:r>
      <w:r w:rsidR="00915A20" w:rsidRPr="0A80DDB7">
        <w:rPr>
          <w:rFonts w:ascii="Roboto" w:hAnsi="Roboto" w:cs="Segoe UI"/>
          <w:color w:val="343433"/>
          <w:sz w:val="22"/>
          <w:szCs w:val="22"/>
        </w:rPr>
        <w:t>.</w:t>
      </w:r>
    </w:p>
    <w:p w14:paraId="74E6411F" w14:textId="77777777" w:rsidR="005B47DD" w:rsidRPr="00A0599E" w:rsidRDefault="005B47DD" w:rsidP="00F30D31">
      <w:pPr>
        <w:pStyle w:val="paragraph"/>
        <w:spacing w:before="0" w:beforeAutospacing="0" w:after="0" w:afterAutospacing="0" w:line="300" w:lineRule="exact"/>
        <w:ind w:right="720"/>
        <w:textAlignment w:val="baseline"/>
        <w:rPr>
          <w:rStyle w:val="normaltextrun"/>
          <w:rFonts w:ascii="Roboto" w:hAnsi="Roboto" w:cs="Segoe UI"/>
          <w:b/>
          <w:bCs/>
          <w:color w:val="343433"/>
          <w:sz w:val="22"/>
          <w:szCs w:val="22"/>
        </w:rPr>
      </w:pPr>
    </w:p>
    <w:p w14:paraId="2550CFF8" w14:textId="77777777" w:rsidR="00F30D31" w:rsidRPr="005C1723" w:rsidRDefault="00F30D31" w:rsidP="00F30D31">
      <w:pPr>
        <w:pStyle w:val="paragraph"/>
        <w:spacing w:before="0" w:beforeAutospacing="0" w:after="0" w:afterAutospacing="0" w:line="300" w:lineRule="exact"/>
        <w:ind w:right="720"/>
        <w:textAlignment w:val="baseline"/>
        <w:rPr>
          <w:rFonts w:ascii="Roboto Medium" w:hAnsi="Roboto Medium" w:cs="Segoe UI"/>
          <w:b/>
          <w:bCs/>
          <w:sz w:val="18"/>
          <w:szCs w:val="18"/>
        </w:rPr>
      </w:pPr>
      <w:r w:rsidRPr="005C1723">
        <w:rPr>
          <w:rStyle w:val="normaltextrun"/>
          <w:rFonts w:ascii="Roboto Medium" w:hAnsi="Roboto Medium"/>
          <w:b/>
          <w:bCs/>
          <w:color w:val="343433"/>
          <w:shd w:val="clear" w:color="auto" w:fill="FFFFFF"/>
        </w:rPr>
        <w:t>Procedures</w:t>
      </w:r>
      <w:r w:rsidRPr="005C1723">
        <w:rPr>
          <w:rStyle w:val="eop"/>
          <w:rFonts w:ascii="Roboto Medium" w:hAnsi="Roboto Medium"/>
          <w:b/>
          <w:bCs/>
          <w:color w:val="343433"/>
          <w:shd w:val="clear" w:color="auto" w:fill="FFFFFF"/>
        </w:rPr>
        <w:t> </w:t>
      </w:r>
    </w:p>
    <w:p w14:paraId="2847142B" w14:textId="22524C0A" w:rsidR="00F30D31" w:rsidRDefault="167E5E51" w:rsidP="00F30D31">
      <w:pPr>
        <w:ind w:right="720"/>
        <w:rPr>
          <w:rFonts w:ascii="Roboto" w:hAnsi="Roboto"/>
          <w:b/>
          <w:bCs/>
          <w:color w:val="343433"/>
          <w:sz w:val="22"/>
          <w:szCs w:val="22"/>
        </w:rPr>
      </w:pPr>
      <w:r w:rsidRPr="11D70D5C">
        <w:rPr>
          <w:rFonts w:ascii="Roboto" w:hAnsi="Roboto"/>
          <w:b/>
          <w:bCs/>
          <w:color w:val="343433"/>
          <w:sz w:val="22"/>
          <w:szCs w:val="22"/>
        </w:rPr>
        <w:t>Wireless Zip Code Search</w:t>
      </w:r>
    </w:p>
    <w:p w14:paraId="2E9E28C4" w14:textId="77777777" w:rsidR="00F30D31" w:rsidRDefault="00F30D31" w:rsidP="00F30D31">
      <w:pPr>
        <w:ind w:right="720"/>
        <w:rPr>
          <w:rFonts w:ascii="Roboto" w:hAnsi="Roboto"/>
          <w:b/>
          <w:bCs/>
          <w:color w:val="343433"/>
          <w:sz w:val="22"/>
          <w:szCs w:val="22"/>
        </w:rPr>
      </w:pPr>
    </w:p>
    <w:tbl>
      <w:tblPr>
        <w:tblStyle w:val="TableGrid"/>
        <w:tblW w:w="916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766"/>
      </w:tblGrid>
      <w:tr w:rsidR="00F30D31" w:rsidRPr="001F67FF" w14:paraId="674C65BC" w14:textId="77777777" w:rsidTr="4C23C22D">
        <w:trPr>
          <w:trHeight w:val="357"/>
        </w:trPr>
        <w:tc>
          <w:tcPr>
            <w:tcW w:w="447" w:type="dxa"/>
          </w:tcPr>
          <w:p w14:paraId="38F4A45E" w14:textId="77777777" w:rsidR="00F30D31" w:rsidRPr="00C313D1" w:rsidRDefault="00F30D31" w:rsidP="004D7DC1">
            <w:pPr>
              <w:tabs>
                <w:tab w:val="left" w:pos="3600"/>
              </w:tabs>
              <w:jc w:val="both"/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 w:rsidRPr="00C313D1">
              <w:rPr>
                <w:rFonts w:ascii="Roboto" w:eastAsia="Times New Roman" w:hAnsi="Roboto" w:cs="Leelawadee"/>
                <w:b/>
                <w:bCs/>
                <w:color w:val="005E6E"/>
              </w:rPr>
              <w:t>1.</w:t>
            </w:r>
          </w:p>
        </w:tc>
        <w:tc>
          <w:tcPr>
            <w:tcW w:w="8715" w:type="dxa"/>
          </w:tcPr>
          <w:p w14:paraId="39F124CF" w14:textId="6D80EF31" w:rsidR="00F30D31" w:rsidRDefault="00B31D71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4C23C22D">
              <w:rPr>
                <w:rFonts w:ascii="Roboto" w:eastAsia="Times New Roman" w:hAnsi="Roboto" w:cs="Leelawadee"/>
                <w:noProof/>
                <w:color w:val="000000" w:themeColor="text1"/>
                <w:sz w:val="22"/>
                <w:szCs w:val="22"/>
              </w:rPr>
              <w:t xml:space="preserve">Use your </w:t>
            </w:r>
            <w:r w:rsidR="00621BE0" w:rsidRPr="4C23C22D">
              <w:rPr>
                <w:rFonts w:ascii="Roboto" w:eastAsia="Times New Roman" w:hAnsi="Roboto" w:cs="Leelawadee"/>
                <w:noProof/>
                <w:color w:val="000000" w:themeColor="text1"/>
                <w:sz w:val="22"/>
                <w:szCs w:val="22"/>
              </w:rPr>
              <w:t>b</w:t>
            </w:r>
            <w:r w:rsidRPr="4C23C22D">
              <w:rPr>
                <w:rFonts w:ascii="Roboto" w:eastAsia="Times New Roman" w:hAnsi="Roboto" w:cs="Leelawadee"/>
                <w:noProof/>
                <w:color w:val="000000" w:themeColor="text1"/>
                <w:sz w:val="22"/>
                <w:szCs w:val="22"/>
              </w:rPr>
              <w:t>rowser to go to:</w:t>
            </w:r>
            <w:r w:rsidR="73620B69" w:rsidRPr="4C23C22D">
              <w:rPr>
                <w:rFonts w:ascii="Roboto" w:eastAsia="Times New Roman" w:hAnsi="Roboto" w:cs="Leelawadee"/>
                <w:noProof/>
                <w:color w:val="000000" w:themeColor="text1"/>
                <w:sz w:val="22"/>
                <w:szCs w:val="22"/>
              </w:rPr>
              <w:t xml:space="preserve"> </w:t>
            </w:r>
            <w:hyperlink r:id="rId10">
              <w:r w:rsidRPr="4C23C22D">
                <w:rPr>
                  <w:rStyle w:val="Hyperlink"/>
                  <w:rFonts w:ascii="Roboto" w:eastAsia="Times New Roman" w:hAnsi="Roboto" w:cs="Leelawadee"/>
                  <w:b/>
                  <w:bCs/>
                  <w:noProof/>
                  <w:sz w:val="22"/>
                  <w:szCs w:val="22"/>
                </w:rPr>
                <w:t>vita.virginina.gov</w:t>
              </w:r>
            </w:hyperlink>
          </w:p>
          <w:p w14:paraId="1013EBDE" w14:textId="65F66E44" w:rsidR="003B52EF" w:rsidRPr="003B52EF" w:rsidRDefault="003B52EF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F30D31" w:rsidRPr="001F67FF" w14:paraId="42533B3D" w14:textId="77777777" w:rsidTr="4C23C22D">
        <w:trPr>
          <w:trHeight w:val="659"/>
        </w:trPr>
        <w:tc>
          <w:tcPr>
            <w:tcW w:w="447" w:type="dxa"/>
          </w:tcPr>
          <w:p w14:paraId="78E7BF13" w14:textId="77777777" w:rsidR="00F30D31" w:rsidRPr="00C313D1" w:rsidRDefault="00F30D31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 w:rsidRPr="00C313D1">
              <w:rPr>
                <w:rFonts w:ascii="Roboto" w:eastAsia="Times New Roman" w:hAnsi="Roboto" w:cs="Leelawadee"/>
                <w:b/>
                <w:bCs/>
                <w:color w:val="005E6E"/>
              </w:rPr>
              <w:t>2.</w:t>
            </w:r>
          </w:p>
          <w:p w14:paraId="6D9A3DAD" w14:textId="77777777" w:rsidR="00F30D31" w:rsidRPr="00C47A18" w:rsidRDefault="00F30D31" w:rsidP="004D7DC1">
            <w:pPr>
              <w:tabs>
                <w:tab w:val="left" w:pos="3600"/>
              </w:tabs>
              <w:ind w:left="990"/>
              <w:rPr>
                <w:rFonts w:ascii="Roboto" w:eastAsia="Times New Roman" w:hAnsi="Roboto" w:cs="Leelawadee"/>
                <w:b/>
                <w:bCs/>
                <w:color w:val="0A3063"/>
              </w:rPr>
            </w:pPr>
          </w:p>
        </w:tc>
        <w:tc>
          <w:tcPr>
            <w:tcW w:w="8715" w:type="dxa"/>
          </w:tcPr>
          <w:p w14:paraId="214F794A" w14:textId="47D644C7" w:rsidR="00B807AB" w:rsidRPr="00225CAC" w:rsidRDefault="00225CAC" w:rsidP="00225CAC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  <w:r w:rsidRPr="00225CAC">
              <w:rPr>
                <w:rFonts w:ascii="Roboto" w:hAnsi="Roboto" w:cs="Leelawadee"/>
                <w:sz w:val="22"/>
                <w:szCs w:val="22"/>
              </w:rPr>
              <w:t>S</w:t>
            </w:r>
            <w:r w:rsidR="00B352E3">
              <w:rPr>
                <w:rFonts w:ascii="Roboto" w:hAnsi="Roboto" w:cs="Leelawadee"/>
                <w:sz w:val="22"/>
                <w:szCs w:val="22"/>
              </w:rPr>
              <w:t>elect</w:t>
            </w:r>
            <w:r w:rsidRPr="00225CAC">
              <w:rPr>
                <w:rFonts w:ascii="Roboto" w:hAnsi="Roboto" w:cs="Leelawadee"/>
                <w:sz w:val="22"/>
                <w:szCs w:val="22"/>
              </w:rPr>
              <w:t xml:space="preserve"> </w:t>
            </w:r>
            <w:r w:rsidRPr="00225CAC">
              <w:rPr>
                <w:rFonts w:ascii="Roboto" w:hAnsi="Roboto" w:cs="Leelawadee"/>
                <w:b/>
                <w:bCs/>
                <w:sz w:val="22"/>
                <w:szCs w:val="22"/>
              </w:rPr>
              <w:t>Procurement</w:t>
            </w:r>
            <w:r w:rsidRPr="00225CAC">
              <w:rPr>
                <w:rFonts w:ascii="Roboto" w:hAnsi="Roboto" w:cs="Leelawadee"/>
                <w:sz w:val="22"/>
                <w:szCs w:val="22"/>
              </w:rPr>
              <w:t xml:space="preserve"> from the </w:t>
            </w:r>
            <w:r w:rsidR="00B807AB">
              <w:rPr>
                <w:rFonts w:ascii="Roboto" w:hAnsi="Roboto" w:cs="Leelawadee"/>
                <w:sz w:val="22"/>
                <w:szCs w:val="22"/>
              </w:rPr>
              <w:t>m</w:t>
            </w:r>
            <w:r w:rsidRPr="00225CAC">
              <w:rPr>
                <w:rFonts w:ascii="Roboto" w:hAnsi="Roboto" w:cs="Leelawadee"/>
                <w:sz w:val="22"/>
                <w:szCs w:val="22"/>
              </w:rPr>
              <w:t xml:space="preserve">enu </w:t>
            </w:r>
            <w:proofErr w:type="gramStart"/>
            <w:r w:rsidR="00B807AB">
              <w:rPr>
                <w:rFonts w:ascii="Roboto" w:hAnsi="Roboto" w:cs="Leelawadee"/>
                <w:sz w:val="22"/>
                <w:szCs w:val="22"/>
              </w:rPr>
              <w:t>b</w:t>
            </w:r>
            <w:r w:rsidRPr="00225CAC">
              <w:rPr>
                <w:rFonts w:ascii="Roboto" w:hAnsi="Roboto" w:cs="Leelawadee"/>
                <w:sz w:val="22"/>
                <w:szCs w:val="22"/>
              </w:rPr>
              <w:t>ar</w:t>
            </w:r>
            <w:proofErr w:type="gramEnd"/>
          </w:p>
          <w:p w14:paraId="0CABF442" w14:textId="62A6CE0B" w:rsidR="00F30D31" w:rsidRDefault="00B807AB" w:rsidP="004D7DC1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  <w:r w:rsidRPr="00B807AB">
              <w:rPr>
                <w:rFonts w:ascii="Roboto Medium" w:hAnsi="Roboto Medium"/>
                <w:noProof/>
                <w:color w:val="2B579A"/>
                <w:sz w:val="22"/>
                <w:szCs w:val="22"/>
                <w:shd w:val="clear" w:color="auto" w:fill="E6E6E6"/>
              </w:rPr>
              <w:drawing>
                <wp:inline distT="0" distB="0" distL="0" distR="0" wp14:anchorId="343B6618" wp14:editId="14EDBB1F">
                  <wp:extent cx="5400675" cy="672776"/>
                  <wp:effectExtent l="19050" t="19050" r="9525" b="13335"/>
                  <wp:docPr id="21303719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037192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066" cy="675067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rgbClr val="807F8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BC65262" w14:textId="77777777" w:rsidR="00F30D31" w:rsidRPr="000C164B" w:rsidRDefault="00F30D31" w:rsidP="004D7DC1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</w:p>
        </w:tc>
      </w:tr>
    </w:tbl>
    <w:p w14:paraId="4EE8E0CF" w14:textId="77777777" w:rsidR="00F30D31" w:rsidRDefault="00F30D31">
      <w:r>
        <w:br w:type="page"/>
      </w:r>
    </w:p>
    <w:tbl>
      <w:tblPr>
        <w:tblStyle w:val="TableGrid"/>
        <w:tblW w:w="939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820"/>
      </w:tblGrid>
      <w:tr w:rsidR="00F30D31" w:rsidRPr="001F67FF" w14:paraId="71D02C68" w14:textId="77777777" w:rsidTr="4C23C22D">
        <w:trPr>
          <w:trHeight w:val="659"/>
        </w:trPr>
        <w:tc>
          <w:tcPr>
            <w:tcW w:w="575" w:type="dxa"/>
          </w:tcPr>
          <w:p w14:paraId="1FA40D2B" w14:textId="4FA02CF0" w:rsidR="00F30D31" w:rsidRPr="00C313D1" w:rsidRDefault="00F30D31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>
              <w:rPr>
                <w:rFonts w:ascii="Roboto" w:eastAsia="Times New Roman" w:hAnsi="Roboto" w:cs="Leelawadee"/>
                <w:b/>
                <w:bCs/>
                <w:color w:val="005E6E"/>
              </w:rPr>
              <w:lastRenderedPageBreak/>
              <w:t>3.</w:t>
            </w:r>
          </w:p>
        </w:tc>
        <w:tc>
          <w:tcPr>
            <w:tcW w:w="8820" w:type="dxa"/>
          </w:tcPr>
          <w:p w14:paraId="65A72663" w14:textId="323D923A" w:rsidR="00FC41CA" w:rsidRPr="00A911AB" w:rsidRDefault="1D1E2BB8" w:rsidP="4C23C22D">
            <w:pPr>
              <w:tabs>
                <w:tab w:val="left" w:pos="3600"/>
              </w:tabs>
              <w:rPr>
                <w:rFonts w:ascii="Roboto" w:hAnsi="Roboto" w:cs="Leelawadee"/>
                <w:i/>
                <w:iCs/>
                <w:sz w:val="22"/>
                <w:szCs w:val="22"/>
              </w:rPr>
            </w:pPr>
            <w:r w:rsidRPr="4C23C22D">
              <w:rPr>
                <w:rFonts w:ascii="Roboto" w:hAnsi="Roboto" w:cs="Leelawadee"/>
                <w:sz w:val="22"/>
                <w:szCs w:val="22"/>
              </w:rPr>
              <w:t xml:space="preserve">Hover your mouse over </w:t>
            </w:r>
            <w:r w:rsidRPr="4C23C22D">
              <w:rPr>
                <w:rFonts w:ascii="Roboto" w:hAnsi="Roboto" w:cs="Leelawadee"/>
                <w:b/>
                <w:bCs/>
                <w:sz w:val="22"/>
                <w:szCs w:val="22"/>
              </w:rPr>
              <w:t xml:space="preserve">Procurement </w:t>
            </w:r>
            <w:r w:rsidRPr="4C23C22D">
              <w:rPr>
                <w:rFonts w:ascii="Roboto" w:hAnsi="Roboto" w:cs="Leelawadee"/>
                <w:sz w:val="22"/>
                <w:szCs w:val="22"/>
              </w:rPr>
              <w:t xml:space="preserve">and from the mega menu, under </w:t>
            </w:r>
            <w:r w:rsidRPr="4C23C22D">
              <w:rPr>
                <w:rFonts w:ascii="Roboto" w:hAnsi="Roboto" w:cs="Leelawadee"/>
                <w:b/>
                <w:bCs/>
                <w:sz w:val="22"/>
                <w:szCs w:val="22"/>
              </w:rPr>
              <w:t>Contracts</w:t>
            </w:r>
            <w:r w:rsidRPr="4C23C22D">
              <w:rPr>
                <w:rFonts w:ascii="Roboto" w:hAnsi="Roboto" w:cs="Leelawadee"/>
                <w:sz w:val="22"/>
                <w:szCs w:val="22"/>
              </w:rPr>
              <w:t xml:space="preserve">, select </w:t>
            </w:r>
            <w:r w:rsidRPr="4C23C22D">
              <w:rPr>
                <w:rFonts w:ascii="Roboto" w:hAnsi="Roboto" w:cs="Leelawadee"/>
                <w:b/>
                <w:bCs/>
                <w:sz w:val="22"/>
                <w:szCs w:val="22"/>
              </w:rPr>
              <w:t>Wireless Zip Code Search</w:t>
            </w:r>
            <w:r w:rsidR="4011D393" w:rsidRPr="4C23C22D">
              <w:rPr>
                <w:rFonts w:ascii="Roboto" w:hAnsi="Roboto" w:cs="Leelawadee"/>
                <w:sz w:val="22"/>
                <w:szCs w:val="22"/>
              </w:rPr>
              <w:t xml:space="preserve">. Double click to go to the landing page. </w:t>
            </w:r>
          </w:p>
          <w:p w14:paraId="1018E9EE" w14:textId="77777777" w:rsidR="009631B8" w:rsidRDefault="009631B8" w:rsidP="0098251D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  <w:r>
              <w:rPr>
                <w:noProof/>
                <w:color w:val="2B579A"/>
                <w:shd w:val="clear" w:color="auto" w:fill="E6E6E6"/>
                <w14:ligatures w14:val="standardContextual"/>
              </w:rPr>
              <w:drawing>
                <wp:inline distT="0" distB="0" distL="0" distR="0" wp14:anchorId="5448BE45" wp14:editId="32F9EE65">
                  <wp:extent cx="4971144" cy="2609850"/>
                  <wp:effectExtent l="19050" t="19050" r="20320" b="19050"/>
                  <wp:docPr id="6504907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49073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9016" cy="2613983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rgbClr val="807F8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399E417" w14:textId="606B5140" w:rsidR="0098251D" w:rsidRPr="074F19BC" w:rsidRDefault="0098251D" w:rsidP="0098251D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</w:p>
        </w:tc>
      </w:tr>
      <w:tr w:rsidR="00100D78" w:rsidRPr="001F67FF" w14:paraId="3607CD32" w14:textId="77777777" w:rsidTr="4C23C22D">
        <w:trPr>
          <w:trHeight w:val="659"/>
        </w:trPr>
        <w:tc>
          <w:tcPr>
            <w:tcW w:w="575" w:type="dxa"/>
          </w:tcPr>
          <w:p w14:paraId="14E7B6A1" w14:textId="344332DE" w:rsidR="00100D78" w:rsidRDefault="00100D78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>
              <w:rPr>
                <w:rFonts w:ascii="Roboto" w:eastAsia="Times New Roman" w:hAnsi="Roboto" w:cs="Leelawadee"/>
                <w:b/>
                <w:bCs/>
                <w:color w:val="005E6E"/>
              </w:rPr>
              <w:t xml:space="preserve">4. </w:t>
            </w:r>
          </w:p>
        </w:tc>
        <w:tc>
          <w:tcPr>
            <w:tcW w:w="8820" w:type="dxa"/>
          </w:tcPr>
          <w:p w14:paraId="0B4236A5" w14:textId="653D81D9" w:rsidR="00100D78" w:rsidRDefault="19287465" w:rsidP="11D70D5C">
            <w:pPr>
              <w:rPr>
                <w:rFonts w:ascii="Verdana" w:eastAsia="Verdana" w:hAnsi="Verdana" w:cs="Verdana"/>
                <w:color w:val="222222"/>
                <w:sz w:val="18"/>
                <w:szCs w:val="18"/>
              </w:rPr>
            </w:pPr>
            <w:r w:rsidRPr="4C23C22D">
              <w:rPr>
                <w:rFonts w:ascii="Roboto" w:hAnsi="Roboto" w:cs="Leelawadee"/>
                <w:sz w:val="22"/>
                <w:szCs w:val="22"/>
              </w:rPr>
              <w:t xml:space="preserve">From the </w:t>
            </w:r>
            <w:r w:rsidRPr="4C23C22D">
              <w:rPr>
                <w:rFonts w:ascii="Roboto" w:hAnsi="Roboto" w:cs="Leelawadee"/>
                <w:b/>
                <w:bCs/>
                <w:sz w:val="22"/>
                <w:szCs w:val="22"/>
              </w:rPr>
              <w:t>Wireless Zip Code Search</w:t>
            </w:r>
            <w:r w:rsidRPr="4C23C22D">
              <w:rPr>
                <w:rFonts w:ascii="Roboto" w:hAnsi="Roboto" w:cs="Leelawadee"/>
                <w:sz w:val="22"/>
                <w:szCs w:val="22"/>
              </w:rPr>
              <w:t xml:space="preserve"> page, you can choose the specific carrier</w:t>
            </w:r>
            <w:r w:rsidR="40A65C93" w:rsidRPr="4C23C22D">
              <w:rPr>
                <w:rFonts w:ascii="Roboto" w:hAnsi="Roboto" w:cs="Leelawadee"/>
                <w:sz w:val="22"/>
                <w:szCs w:val="22"/>
              </w:rPr>
              <w:t xml:space="preserve"> you wish to view the rate plan and product availability by clicking on the links provided under the header </w:t>
            </w:r>
            <w:r w:rsidR="40A65C93" w:rsidRPr="4C23C22D">
              <w:rPr>
                <w:rFonts w:ascii="Roboto" w:hAnsi="Roboto" w:cs="Leelawadee"/>
                <w:b/>
                <w:bCs/>
                <w:sz w:val="22"/>
                <w:szCs w:val="22"/>
              </w:rPr>
              <w:t>Cellular – Wireless</w:t>
            </w:r>
            <w:r w:rsidR="778810AB" w:rsidRPr="4C23C22D">
              <w:rPr>
                <w:rFonts w:ascii="Roboto" w:hAnsi="Roboto" w:cs="Leelawadee"/>
                <w:sz w:val="22"/>
                <w:szCs w:val="22"/>
              </w:rPr>
              <w:t xml:space="preserve"> </w:t>
            </w:r>
            <w:r w:rsidR="778810AB" w:rsidRPr="4C23C22D">
              <w:rPr>
                <w:rFonts w:ascii="Roboto" w:hAnsi="Roboto" w:cs="Leelawadee"/>
                <w:sz w:val="20"/>
                <w:szCs w:val="20"/>
              </w:rPr>
              <w:t>(</w:t>
            </w:r>
            <w:r w:rsidR="778810AB" w:rsidRPr="4C23C22D">
              <w:rPr>
                <w:rFonts w:ascii="Roboto" w:eastAsia="Verdana" w:hAnsi="Roboto" w:cs="Verdana"/>
                <w:i/>
                <w:iCs/>
                <w:color w:val="222222"/>
                <w:sz w:val="20"/>
                <w:szCs w:val="20"/>
              </w:rPr>
              <w:t xml:space="preserve">Distance learning rates are for schools and public safety </w:t>
            </w:r>
            <w:r w:rsidR="39BEC0AB" w:rsidRPr="4C23C22D">
              <w:rPr>
                <w:rFonts w:ascii="Roboto" w:eastAsia="Verdana" w:hAnsi="Roboto" w:cs="Verdana"/>
                <w:i/>
                <w:iCs/>
                <w:color w:val="222222"/>
                <w:sz w:val="20"/>
                <w:szCs w:val="20"/>
              </w:rPr>
              <w:t xml:space="preserve">and </w:t>
            </w:r>
            <w:r w:rsidR="778810AB" w:rsidRPr="4C23C22D">
              <w:rPr>
                <w:rFonts w:ascii="Roboto" w:eastAsia="Verdana" w:hAnsi="Roboto" w:cs="Verdana"/>
                <w:i/>
                <w:iCs/>
                <w:color w:val="222222"/>
                <w:sz w:val="20"/>
                <w:szCs w:val="20"/>
              </w:rPr>
              <w:t>are available to agencies who provide public safety functions including first responder (fire and rescue), emergency response and disaster recovery.)</w:t>
            </w:r>
          </w:p>
          <w:p w14:paraId="5D13D812" w14:textId="573DFCD6" w:rsidR="0017221F" w:rsidRDefault="00F61501" w:rsidP="008E6C74">
            <w:pPr>
              <w:tabs>
                <w:tab w:val="left" w:pos="3600"/>
              </w:tabs>
              <w:ind w:left="2160"/>
              <w:rPr>
                <w:rFonts w:ascii="Roboto" w:hAnsi="Roboto" w:cs="Leelawadee"/>
                <w:b/>
                <w:bCs/>
                <w:sz w:val="22"/>
                <w:szCs w:val="22"/>
              </w:rPr>
            </w:pPr>
            <w:r w:rsidRPr="00F61501">
              <w:rPr>
                <w:rFonts w:ascii="Roboto" w:hAnsi="Roboto" w:cs="Leelawadee"/>
                <w:b/>
                <w:bCs/>
                <w:sz w:val="22"/>
                <w:szCs w:val="22"/>
              </w:rPr>
              <w:drawing>
                <wp:inline distT="0" distB="0" distL="0" distR="0" wp14:anchorId="00199375" wp14:editId="77EAFF1D">
                  <wp:extent cx="1454225" cy="1905098"/>
                  <wp:effectExtent l="19050" t="19050" r="12700" b="19050"/>
                  <wp:docPr id="4332687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26871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25" cy="190509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5FE41" w14:textId="3769489F" w:rsidR="00E52FE2" w:rsidRPr="008E6C74" w:rsidRDefault="00E52FE2" w:rsidP="008E6C74">
            <w:pPr>
              <w:tabs>
                <w:tab w:val="left" w:pos="3600"/>
              </w:tabs>
              <w:ind w:left="2160"/>
              <w:rPr>
                <w:rFonts w:ascii="Roboto" w:hAnsi="Roboto" w:cs="Leelawadee"/>
                <w:b/>
                <w:bCs/>
                <w:sz w:val="22"/>
                <w:szCs w:val="22"/>
              </w:rPr>
            </w:pPr>
          </w:p>
        </w:tc>
      </w:tr>
      <w:tr w:rsidR="00FC1AAB" w:rsidRPr="001F67FF" w14:paraId="373D4CDF" w14:textId="77777777" w:rsidTr="4C23C22D">
        <w:trPr>
          <w:trHeight w:val="659"/>
        </w:trPr>
        <w:tc>
          <w:tcPr>
            <w:tcW w:w="575" w:type="dxa"/>
          </w:tcPr>
          <w:p w14:paraId="7DA14177" w14:textId="29882874" w:rsidR="00FC1AAB" w:rsidRDefault="00FC1AAB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>
              <w:rPr>
                <w:rFonts w:ascii="Roboto" w:eastAsia="Times New Roman" w:hAnsi="Roboto" w:cs="Leelawadee"/>
                <w:b/>
                <w:bCs/>
                <w:color w:val="005E6E"/>
              </w:rPr>
              <w:t>4.</w:t>
            </w:r>
          </w:p>
        </w:tc>
        <w:tc>
          <w:tcPr>
            <w:tcW w:w="8820" w:type="dxa"/>
          </w:tcPr>
          <w:p w14:paraId="663D7B9E" w14:textId="13D536CF" w:rsidR="00FC1AAB" w:rsidRDefault="008E6C74" w:rsidP="00FC1AAB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  <w:r>
              <w:rPr>
                <w:rFonts w:ascii="Roboto" w:hAnsi="Roboto" w:cs="Leelawadee"/>
                <w:sz w:val="22"/>
                <w:szCs w:val="22"/>
              </w:rPr>
              <w:t xml:space="preserve">After you select the </w:t>
            </w:r>
            <w:proofErr w:type="gramStart"/>
            <w:r>
              <w:rPr>
                <w:rFonts w:ascii="Roboto" w:hAnsi="Roboto" w:cs="Leelawadee"/>
                <w:sz w:val="22"/>
                <w:szCs w:val="22"/>
              </w:rPr>
              <w:t>carrier</w:t>
            </w:r>
            <w:proofErr w:type="gramEnd"/>
            <w:r>
              <w:rPr>
                <w:rFonts w:ascii="Roboto" w:hAnsi="Roboto" w:cs="Leelawadee"/>
                <w:sz w:val="22"/>
                <w:szCs w:val="22"/>
              </w:rPr>
              <w:t xml:space="preserve"> you wish to view, e</w:t>
            </w:r>
            <w:r w:rsidR="00FC1AAB" w:rsidRPr="00FC1AAB">
              <w:rPr>
                <w:rFonts w:ascii="Roboto" w:hAnsi="Roboto" w:cs="Leelawadee"/>
                <w:sz w:val="22"/>
                <w:szCs w:val="22"/>
              </w:rPr>
              <w:t>n</w:t>
            </w:r>
            <w:r w:rsidR="009631B8">
              <w:rPr>
                <w:rFonts w:ascii="Roboto" w:hAnsi="Roboto" w:cs="Leelawadee"/>
                <w:sz w:val="22"/>
                <w:szCs w:val="22"/>
              </w:rPr>
              <w:t>t</w:t>
            </w:r>
            <w:r w:rsidR="00FC1AAB" w:rsidRPr="00FC1AAB">
              <w:rPr>
                <w:rFonts w:ascii="Roboto" w:hAnsi="Roboto" w:cs="Leelawadee"/>
                <w:sz w:val="22"/>
                <w:szCs w:val="22"/>
              </w:rPr>
              <w:t xml:space="preserve">er the </w:t>
            </w:r>
            <w:r>
              <w:rPr>
                <w:rFonts w:ascii="Roboto" w:hAnsi="Roboto" w:cs="Leelawadee"/>
                <w:sz w:val="22"/>
                <w:szCs w:val="22"/>
              </w:rPr>
              <w:t>z</w:t>
            </w:r>
            <w:r w:rsidR="00FC1AAB" w:rsidRPr="00FC1AAB">
              <w:rPr>
                <w:rFonts w:ascii="Roboto" w:hAnsi="Roboto" w:cs="Leelawadee"/>
                <w:sz w:val="22"/>
                <w:szCs w:val="22"/>
              </w:rPr>
              <w:t xml:space="preserve">ip </w:t>
            </w:r>
            <w:r>
              <w:rPr>
                <w:rFonts w:ascii="Roboto" w:hAnsi="Roboto" w:cs="Leelawadee"/>
                <w:sz w:val="22"/>
                <w:szCs w:val="22"/>
              </w:rPr>
              <w:t>c</w:t>
            </w:r>
            <w:r w:rsidR="00FC1AAB" w:rsidRPr="00FC1AAB">
              <w:rPr>
                <w:rFonts w:ascii="Roboto" w:hAnsi="Roboto" w:cs="Leelawadee"/>
                <w:sz w:val="22"/>
                <w:szCs w:val="22"/>
              </w:rPr>
              <w:t>ode where the service is to be installed</w:t>
            </w:r>
            <w:r w:rsidR="00860F85">
              <w:rPr>
                <w:rFonts w:ascii="Roboto" w:hAnsi="Roboto" w:cs="Leelawadee"/>
                <w:sz w:val="22"/>
                <w:szCs w:val="22"/>
              </w:rPr>
              <w:t>.</w:t>
            </w:r>
          </w:p>
          <w:p w14:paraId="599C6E47" w14:textId="1D01E118" w:rsidR="002C1155" w:rsidRPr="00FC1AAB" w:rsidRDefault="002C1155" w:rsidP="002C1155">
            <w:pPr>
              <w:tabs>
                <w:tab w:val="left" w:pos="3600"/>
              </w:tabs>
              <w:ind w:left="1440"/>
              <w:rPr>
                <w:rFonts w:ascii="Roboto" w:hAnsi="Roboto" w:cs="Leelawadee"/>
                <w:sz w:val="22"/>
                <w:szCs w:val="22"/>
              </w:rPr>
            </w:pPr>
            <w:r w:rsidRPr="002C1155">
              <w:rPr>
                <w:rFonts w:ascii="Roboto" w:hAnsi="Roboto" w:cs="Leelawadee"/>
                <w:noProof/>
                <w:color w:val="2B579A"/>
                <w:sz w:val="22"/>
                <w:szCs w:val="22"/>
                <w:shd w:val="clear" w:color="auto" w:fill="E6E6E6"/>
              </w:rPr>
              <w:drawing>
                <wp:inline distT="0" distB="0" distL="0" distR="0" wp14:anchorId="6C251D7F" wp14:editId="27730238">
                  <wp:extent cx="2089879" cy="1066800"/>
                  <wp:effectExtent l="19050" t="19050" r="24765" b="19050"/>
                  <wp:docPr id="17495394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53943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046" cy="1068927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rgbClr val="807F8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E5969D1" w14:textId="77777777" w:rsidR="00FC1AAB" w:rsidRDefault="00FC1AAB" w:rsidP="00F30D31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</w:p>
        </w:tc>
      </w:tr>
      <w:tr w:rsidR="00FC1AAB" w:rsidRPr="001F67FF" w14:paraId="1B436ACE" w14:textId="77777777" w:rsidTr="4C23C22D">
        <w:trPr>
          <w:trHeight w:val="659"/>
        </w:trPr>
        <w:tc>
          <w:tcPr>
            <w:tcW w:w="575" w:type="dxa"/>
          </w:tcPr>
          <w:p w14:paraId="41475D6D" w14:textId="36755F77" w:rsidR="00FC1AAB" w:rsidRDefault="00FC1AAB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>
              <w:rPr>
                <w:rFonts w:ascii="Roboto" w:eastAsia="Times New Roman" w:hAnsi="Roboto" w:cs="Leelawadee"/>
                <w:b/>
                <w:bCs/>
                <w:color w:val="005E6E"/>
              </w:rPr>
              <w:t>5.</w:t>
            </w:r>
          </w:p>
        </w:tc>
        <w:tc>
          <w:tcPr>
            <w:tcW w:w="8820" w:type="dxa"/>
          </w:tcPr>
          <w:p w14:paraId="36F47E88" w14:textId="0A200D79" w:rsidR="006854FC" w:rsidRDefault="00C43351" w:rsidP="007A59F4">
            <w:pPr>
              <w:tabs>
                <w:tab w:val="left" w:pos="3600"/>
              </w:tabs>
              <w:rPr>
                <w:rFonts w:ascii="Roboto" w:hAnsi="Roboto" w:cs="Leelawadee"/>
                <w:b/>
                <w:bCs/>
                <w:sz w:val="22"/>
                <w:szCs w:val="22"/>
              </w:rPr>
            </w:pPr>
            <w:r w:rsidRPr="00C43351">
              <w:rPr>
                <w:rFonts w:ascii="Roboto" w:hAnsi="Roboto" w:cs="Leelawadee"/>
                <w:sz w:val="22"/>
                <w:szCs w:val="22"/>
              </w:rPr>
              <w:t>The resulting page provides a</w:t>
            </w:r>
            <w:r w:rsidR="00F50E59">
              <w:rPr>
                <w:rFonts w:ascii="Roboto" w:hAnsi="Roboto" w:cs="Leelawadee"/>
                <w:sz w:val="22"/>
                <w:szCs w:val="22"/>
              </w:rPr>
              <w:t>n</w:t>
            </w:r>
            <w:r w:rsidRPr="00C43351">
              <w:rPr>
                <w:rFonts w:ascii="Roboto" w:hAnsi="Roboto" w:cs="Leelawadee"/>
                <w:sz w:val="22"/>
                <w:szCs w:val="22"/>
              </w:rPr>
              <w:t xml:space="preserve"> </w:t>
            </w:r>
            <w:r w:rsidR="00F50E59">
              <w:rPr>
                <w:rFonts w:ascii="Roboto" w:hAnsi="Roboto" w:cs="Leelawadee"/>
                <w:sz w:val="22"/>
                <w:szCs w:val="22"/>
              </w:rPr>
              <w:t>overview of the specific cell phone contract</w:t>
            </w:r>
            <w:r w:rsidR="00FD2770">
              <w:rPr>
                <w:rFonts w:ascii="Roboto" w:hAnsi="Roboto" w:cs="Leelawadee"/>
                <w:sz w:val="22"/>
                <w:szCs w:val="22"/>
              </w:rPr>
              <w:t xml:space="preserve"> for that wireless provider. </w:t>
            </w:r>
            <w:r w:rsidR="007A59F4" w:rsidRPr="001D4586">
              <w:rPr>
                <w:rFonts w:ascii="Roboto" w:hAnsi="Roboto" w:cs="Leelawadee"/>
                <w:sz w:val="22"/>
                <w:szCs w:val="22"/>
              </w:rPr>
              <w:t xml:space="preserve">The page will show plans available </w:t>
            </w:r>
            <w:r w:rsidR="00717D99" w:rsidRPr="001D4586">
              <w:rPr>
                <w:rFonts w:ascii="Roboto" w:hAnsi="Roboto" w:cs="Leelawadee"/>
                <w:sz w:val="22"/>
                <w:szCs w:val="22"/>
              </w:rPr>
              <w:t xml:space="preserve">such as: </w:t>
            </w:r>
            <w:r w:rsidR="00717D99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>PAY AS YOU GO; POOLED VOICE AND TEXT; SMARTPHONE VOICE</w:t>
            </w:r>
            <w:r w:rsidR="001D4586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>,</w:t>
            </w:r>
            <w:r w:rsidR="00717D99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717D99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>TEXT</w:t>
            </w:r>
            <w:proofErr w:type="gramEnd"/>
            <w:r w:rsidR="00717D99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 xml:space="preserve"> AN</w:t>
            </w:r>
            <w:r w:rsidR="001D4586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>D</w:t>
            </w:r>
            <w:r w:rsidR="00717D99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 xml:space="preserve"> DATA; WIRELESS DATA</w:t>
            </w:r>
            <w:r w:rsidR="00422AE4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 xml:space="preserve">; </w:t>
            </w:r>
            <w:r w:rsidR="00C80CA5">
              <w:rPr>
                <w:rFonts w:ascii="Roboto" w:hAnsi="Roboto" w:cs="Leelawadee"/>
                <w:i/>
                <w:iCs/>
                <w:sz w:val="22"/>
                <w:szCs w:val="22"/>
              </w:rPr>
              <w:t xml:space="preserve">WIRELESS </w:t>
            </w:r>
            <w:r w:rsidR="00422AE4" w:rsidRPr="001D4586">
              <w:rPr>
                <w:rFonts w:ascii="Roboto" w:hAnsi="Roboto" w:cs="Leelawadee"/>
                <w:i/>
                <w:iCs/>
                <w:sz w:val="22"/>
                <w:szCs w:val="22"/>
              </w:rPr>
              <w:t>FIXED DATA; INTERNATIONAL</w:t>
            </w:r>
            <w:r w:rsidR="001D4586">
              <w:rPr>
                <w:rFonts w:ascii="Roboto" w:hAnsi="Roboto" w:cs="Leelawadee"/>
                <w:i/>
                <w:iCs/>
                <w:sz w:val="22"/>
                <w:szCs w:val="22"/>
              </w:rPr>
              <w:t>;</w:t>
            </w:r>
            <w:r w:rsidR="00422AE4" w:rsidRPr="001D4586">
              <w:rPr>
                <w:rFonts w:ascii="Roboto" w:hAnsi="Roboto" w:cs="Leelawadee"/>
                <w:sz w:val="22"/>
                <w:szCs w:val="22"/>
              </w:rPr>
              <w:t xml:space="preserve"> </w:t>
            </w:r>
            <w:r w:rsidR="000E5AD6" w:rsidRPr="008B2725">
              <w:rPr>
                <w:rFonts w:ascii="Roboto" w:hAnsi="Roboto" w:cs="Leelawadee"/>
                <w:i/>
                <w:iCs/>
                <w:sz w:val="22"/>
                <w:szCs w:val="22"/>
              </w:rPr>
              <w:t>TABLET PLANS;</w:t>
            </w:r>
            <w:r w:rsidR="000E5AD6">
              <w:rPr>
                <w:rFonts w:ascii="Roboto" w:hAnsi="Roboto" w:cs="Leelawadee"/>
                <w:sz w:val="22"/>
                <w:szCs w:val="22"/>
              </w:rPr>
              <w:t xml:space="preserve"> </w:t>
            </w:r>
            <w:r w:rsidR="00422AE4" w:rsidRPr="001D4586">
              <w:rPr>
                <w:rFonts w:ascii="Roboto" w:hAnsi="Roboto" w:cs="Leelawadee"/>
                <w:sz w:val="22"/>
                <w:szCs w:val="22"/>
              </w:rPr>
              <w:t xml:space="preserve">any additional features </w:t>
            </w:r>
            <w:r w:rsidR="001D4586" w:rsidRPr="001D4586">
              <w:rPr>
                <w:rFonts w:ascii="Roboto" w:hAnsi="Roboto" w:cs="Leelawadee"/>
                <w:sz w:val="22"/>
                <w:szCs w:val="22"/>
              </w:rPr>
              <w:t>and inclusions.</w:t>
            </w:r>
            <w:r w:rsidR="001D4586">
              <w:rPr>
                <w:rFonts w:ascii="Roboto" w:hAnsi="Roboto" w:cs="Leelawadee"/>
                <w:b/>
                <w:bCs/>
                <w:sz w:val="22"/>
                <w:szCs w:val="22"/>
              </w:rPr>
              <w:t xml:space="preserve"> </w:t>
            </w:r>
          </w:p>
          <w:p w14:paraId="69D7EA46" w14:textId="29307566" w:rsidR="00C21C46" w:rsidRPr="00FC1AAB" w:rsidRDefault="00C21C46" w:rsidP="007A59F4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</w:p>
        </w:tc>
      </w:tr>
      <w:tr w:rsidR="00C43351" w:rsidRPr="001F67FF" w14:paraId="3BE89C61" w14:textId="77777777" w:rsidTr="4C23C22D">
        <w:trPr>
          <w:trHeight w:val="659"/>
        </w:trPr>
        <w:tc>
          <w:tcPr>
            <w:tcW w:w="575" w:type="dxa"/>
          </w:tcPr>
          <w:p w14:paraId="55C37478" w14:textId="2FA4D9A0" w:rsidR="00C43351" w:rsidRDefault="00C43351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>
              <w:rPr>
                <w:rFonts w:ascii="Roboto" w:eastAsia="Times New Roman" w:hAnsi="Roboto" w:cs="Leelawadee"/>
                <w:b/>
                <w:bCs/>
                <w:color w:val="005E6E"/>
              </w:rPr>
              <w:t xml:space="preserve">6. </w:t>
            </w:r>
          </w:p>
        </w:tc>
        <w:tc>
          <w:tcPr>
            <w:tcW w:w="8820" w:type="dxa"/>
          </w:tcPr>
          <w:p w14:paraId="39627B54" w14:textId="77777777" w:rsidR="007A59F4" w:rsidRPr="00C43351" w:rsidRDefault="007A59F4" w:rsidP="007A59F4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  <w:r w:rsidRPr="00093521">
              <w:rPr>
                <w:rFonts w:ascii="Roboto" w:hAnsi="Roboto" w:cs="Leelawadee"/>
                <w:sz w:val="22"/>
                <w:szCs w:val="22"/>
              </w:rPr>
              <w:t>The page also provides links to the current equipment price list.</w:t>
            </w:r>
          </w:p>
          <w:p w14:paraId="12221697" w14:textId="77777777" w:rsidR="007A59F4" w:rsidRDefault="007A59F4" w:rsidP="007A59F4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</w:p>
          <w:p w14:paraId="40C966DD" w14:textId="77777777" w:rsidR="007A59F4" w:rsidRDefault="007A59F4" w:rsidP="007A59F4">
            <w:pPr>
              <w:tabs>
                <w:tab w:val="left" w:pos="3600"/>
              </w:tabs>
              <w:ind w:left="1440"/>
              <w:rPr>
                <w:rFonts w:ascii="Roboto" w:hAnsi="Roboto" w:cs="Leelawadee"/>
                <w:sz w:val="22"/>
                <w:szCs w:val="22"/>
              </w:rPr>
            </w:pPr>
            <w:r w:rsidRPr="00A15B85">
              <w:rPr>
                <w:rFonts w:ascii="Roboto" w:hAnsi="Roboto" w:cs="Leelawadee"/>
                <w:noProof/>
                <w:color w:val="2B579A"/>
                <w:sz w:val="22"/>
                <w:szCs w:val="22"/>
                <w:shd w:val="clear" w:color="auto" w:fill="E6E6E6"/>
              </w:rPr>
              <w:lastRenderedPageBreak/>
              <w:drawing>
                <wp:inline distT="0" distB="0" distL="0" distR="0" wp14:anchorId="097BF51E" wp14:editId="50FC96F1">
                  <wp:extent cx="2314898" cy="724001"/>
                  <wp:effectExtent l="19050" t="19050" r="28575" b="19050"/>
                  <wp:docPr id="3220109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1099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98" cy="724001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rgbClr val="807F8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6581348" w14:textId="77777777" w:rsidR="00C43351" w:rsidRPr="00C43351" w:rsidRDefault="00C43351" w:rsidP="00607416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</w:p>
        </w:tc>
      </w:tr>
      <w:tr w:rsidR="00C43351" w:rsidRPr="001F67FF" w14:paraId="54577759" w14:textId="77777777" w:rsidTr="4C23C22D">
        <w:trPr>
          <w:trHeight w:val="659"/>
        </w:trPr>
        <w:tc>
          <w:tcPr>
            <w:tcW w:w="575" w:type="dxa"/>
          </w:tcPr>
          <w:p w14:paraId="2C5FE9F5" w14:textId="6C18BED3" w:rsidR="00C43351" w:rsidRDefault="00C43351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>
              <w:rPr>
                <w:rFonts w:ascii="Roboto" w:eastAsia="Times New Roman" w:hAnsi="Roboto" w:cs="Leelawadee"/>
                <w:b/>
                <w:bCs/>
                <w:color w:val="005E6E"/>
              </w:rPr>
              <w:lastRenderedPageBreak/>
              <w:t>7.</w:t>
            </w:r>
          </w:p>
        </w:tc>
        <w:tc>
          <w:tcPr>
            <w:tcW w:w="8820" w:type="dxa"/>
          </w:tcPr>
          <w:p w14:paraId="3B07B983" w14:textId="02196CE0" w:rsidR="00383C3D" w:rsidRPr="00383C3D" w:rsidRDefault="61A5752B" w:rsidP="00383C3D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  <w:r w:rsidRPr="4C23C22D">
              <w:rPr>
                <w:rFonts w:ascii="Roboto" w:hAnsi="Roboto" w:cs="Leelawadee"/>
                <w:sz w:val="22"/>
                <w:szCs w:val="22"/>
              </w:rPr>
              <w:t xml:space="preserve">The page will </w:t>
            </w:r>
            <w:r w:rsidR="6FB1503C" w:rsidRPr="4C23C22D">
              <w:rPr>
                <w:rFonts w:ascii="Roboto" w:hAnsi="Roboto" w:cs="Leelawadee"/>
                <w:sz w:val="22"/>
                <w:szCs w:val="22"/>
              </w:rPr>
              <w:t xml:space="preserve">show each plan and monthly contractual cost. It will show </w:t>
            </w:r>
            <w:r w:rsidR="79090905" w:rsidRPr="4C23C22D">
              <w:rPr>
                <w:rFonts w:ascii="Roboto" w:hAnsi="Roboto" w:cs="Leelawadee"/>
                <w:sz w:val="22"/>
                <w:szCs w:val="22"/>
              </w:rPr>
              <w:t>bundle option</w:t>
            </w:r>
            <w:r w:rsidR="6FB1503C" w:rsidRPr="4C23C22D">
              <w:rPr>
                <w:rFonts w:ascii="Roboto" w:hAnsi="Roboto" w:cs="Leelawadee"/>
                <w:sz w:val="22"/>
                <w:szCs w:val="22"/>
              </w:rPr>
              <w:t xml:space="preserve">s </w:t>
            </w:r>
            <w:r w:rsidRPr="4C23C22D">
              <w:rPr>
                <w:rFonts w:ascii="Roboto" w:hAnsi="Roboto" w:cs="Leelawadee"/>
                <w:sz w:val="22"/>
                <w:szCs w:val="22"/>
              </w:rPr>
              <w:t>available for that service and the lowest price quoted</w:t>
            </w:r>
            <w:r w:rsidR="13C691A1" w:rsidRPr="4C23C22D">
              <w:rPr>
                <w:rFonts w:ascii="Roboto" w:hAnsi="Roboto" w:cs="Leelawadee"/>
                <w:sz w:val="22"/>
                <w:szCs w:val="22"/>
              </w:rPr>
              <w:t>.</w:t>
            </w:r>
            <w:r w:rsidR="75ABC1AF" w:rsidRPr="4C23C22D">
              <w:rPr>
                <w:rFonts w:ascii="Roboto" w:hAnsi="Roboto" w:cs="Leelawadee"/>
                <w:sz w:val="22"/>
                <w:szCs w:val="22"/>
              </w:rPr>
              <w:t xml:space="preserve"> </w:t>
            </w:r>
            <w:r w:rsidR="638BBE53" w:rsidRPr="4C23C22D">
              <w:rPr>
                <w:rFonts w:ascii="Roboto" w:hAnsi="Roboto" w:cs="Leelawadee"/>
                <w:sz w:val="22"/>
                <w:szCs w:val="22"/>
              </w:rPr>
              <w:t>(</w:t>
            </w:r>
            <w:r w:rsidR="75ABC1AF" w:rsidRPr="4C23C22D">
              <w:rPr>
                <w:rFonts w:ascii="Roboto" w:hAnsi="Roboto" w:cs="Leelawadee"/>
                <w:sz w:val="22"/>
                <w:szCs w:val="22"/>
              </w:rPr>
              <w:t>This page now shows actual contract rates. Bills for services on this page will have additional fees, taxes or surcharges VITA is required to collect</w:t>
            </w:r>
            <w:r w:rsidR="470D88C0" w:rsidRPr="4C23C22D">
              <w:rPr>
                <w:rFonts w:ascii="Roboto" w:hAnsi="Roboto" w:cs="Leelawadee"/>
                <w:sz w:val="22"/>
                <w:szCs w:val="22"/>
              </w:rPr>
              <w:t>.</w:t>
            </w:r>
            <w:r w:rsidR="638BBE53" w:rsidRPr="4C23C22D">
              <w:rPr>
                <w:rFonts w:ascii="Roboto" w:hAnsi="Roboto" w:cs="Leelawadee"/>
                <w:sz w:val="22"/>
                <w:szCs w:val="22"/>
              </w:rPr>
              <w:t>)</w:t>
            </w:r>
          </w:p>
          <w:p w14:paraId="769F323E" w14:textId="77777777" w:rsidR="00C43351" w:rsidRPr="00C43351" w:rsidRDefault="00C43351" w:rsidP="00C43351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</w:p>
        </w:tc>
      </w:tr>
      <w:tr w:rsidR="00383C3D" w:rsidRPr="001F67FF" w14:paraId="0F474E23" w14:textId="77777777" w:rsidTr="4C23C22D">
        <w:trPr>
          <w:trHeight w:val="659"/>
        </w:trPr>
        <w:tc>
          <w:tcPr>
            <w:tcW w:w="575" w:type="dxa"/>
          </w:tcPr>
          <w:p w14:paraId="0619A755" w14:textId="705F2E3D" w:rsidR="00383C3D" w:rsidRDefault="00383C3D" w:rsidP="004D7DC1">
            <w:pPr>
              <w:tabs>
                <w:tab w:val="left" w:pos="3600"/>
              </w:tabs>
              <w:rPr>
                <w:rFonts w:ascii="Roboto" w:eastAsia="Times New Roman" w:hAnsi="Roboto" w:cs="Leelawadee"/>
                <w:b/>
                <w:bCs/>
                <w:color w:val="005E6E"/>
              </w:rPr>
            </w:pPr>
            <w:r>
              <w:rPr>
                <w:rFonts w:ascii="Roboto" w:eastAsia="Times New Roman" w:hAnsi="Roboto" w:cs="Leelawadee"/>
                <w:b/>
                <w:bCs/>
                <w:color w:val="005E6E"/>
              </w:rPr>
              <w:t>8.</w:t>
            </w:r>
          </w:p>
        </w:tc>
        <w:tc>
          <w:tcPr>
            <w:tcW w:w="8820" w:type="dxa"/>
          </w:tcPr>
          <w:p w14:paraId="213527DF" w14:textId="19A6FF38" w:rsidR="00383C3D" w:rsidRPr="00383C3D" w:rsidRDefault="00CB56BA" w:rsidP="00A027A8">
            <w:pPr>
              <w:tabs>
                <w:tab w:val="left" w:pos="3600"/>
              </w:tabs>
              <w:rPr>
                <w:rFonts w:ascii="Roboto" w:hAnsi="Roboto" w:cs="Leelawadee"/>
                <w:sz w:val="22"/>
                <w:szCs w:val="22"/>
              </w:rPr>
            </w:pPr>
            <w:r w:rsidRPr="4C23C22D">
              <w:rPr>
                <w:rFonts w:ascii="Roboto" w:hAnsi="Roboto" w:cs="Leelawadee"/>
                <w:sz w:val="22"/>
                <w:szCs w:val="22"/>
              </w:rPr>
              <w:t xml:space="preserve">VITA wireless suppliers also provide </w:t>
            </w:r>
            <w:r w:rsidRPr="4C23C22D">
              <w:rPr>
                <w:rFonts w:ascii="Roboto" w:hAnsi="Roboto" w:cs="Leelawadee"/>
                <w:b/>
                <w:bCs/>
                <w:sz w:val="22"/>
                <w:szCs w:val="22"/>
              </w:rPr>
              <w:t>Fixed Wireless</w:t>
            </w:r>
            <w:r w:rsidRPr="4C23C22D">
              <w:rPr>
                <w:rFonts w:ascii="Roboto" w:hAnsi="Roboto" w:cs="Leelawadee"/>
                <w:sz w:val="22"/>
                <w:szCs w:val="22"/>
              </w:rPr>
              <w:t xml:space="preserve"> which are considered broadband services. </w:t>
            </w:r>
            <w:r w:rsidRPr="002E0F3A">
              <w:rPr>
                <w:rFonts w:ascii="Roboto" w:hAnsi="Roboto" w:cs="Leelawadee"/>
                <w:b/>
                <w:bCs/>
                <w:sz w:val="22"/>
                <w:szCs w:val="22"/>
              </w:rPr>
              <w:t>Note:</w:t>
            </w:r>
            <w:r>
              <w:rPr>
                <w:rFonts w:ascii="Roboto" w:hAnsi="Roboto" w:cs="Leelawadee"/>
                <w:sz w:val="22"/>
                <w:szCs w:val="22"/>
              </w:rPr>
              <w:t xml:space="preserve"> </w:t>
            </w:r>
            <w:r w:rsidRPr="4C23C22D">
              <w:rPr>
                <w:rFonts w:ascii="Roboto" w:hAnsi="Roboto" w:cs="Leelawadee"/>
                <w:sz w:val="22"/>
                <w:szCs w:val="22"/>
              </w:rPr>
              <w:t>These do not show in the Broadband Tool. </w:t>
            </w:r>
            <w:r>
              <w:rPr>
                <w:rFonts w:ascii="Roboto" w:hAnsi="Roboto" w:cs="Leelawadee"/>
                <w:sz w:val="22"/>
                <w:szCs w:val="22"/>
              </w:rPr>
              <w:t>Please</w:t>
            </w:r>
            <w:r w:rsidRPr="4C23C22D">
              <w:rPr>
                <w:rFonts w:ascii="Roboto" w:hAnsi="Roboto" w:cs="Leelawadee"/>
                <w:sz w:val="22"/>
                <w:szCs w:val="22"/>
              </w:rPr>
              <w:t xml:space="preserve"> consider when searching for a provider.</w:t>
            </w:r>
          </w:p>
        </w:tc>
      </w:tr>
    </w:tbl>
    <w:p w14:paraId="3AD861BC" w14:textId="49DD7C81" w:rsidR="00F30D31" w:rsidRDefault="00F30D31" w:rsidP="00F30D31">
      <w:pPr>
        <w:tabs>
          <w:tab w:val="left" w:pos="1920"/>
        </w:tabs>
      </w:pPr>
    </w:p>
    <w:p w14:paraId="70C0EDA2" w14:textId="77777777" w:rsidR="00F91F72" w:rsidRPr="00F91F72" w:rsidRDefault="00F91F72" w:rsidP="00F91F72">
      <w:pPr>
        <w:tabs>
          <w:tab w:val="left" w:pos="3600"/>
        </w:tabs>
        <w:rPr>
          <w:rFonts w:ascii="Roboto" w:hAnsi="Roboto" w:cs="Leelawadee"/>
          <w:b/>
          <w:bCs/>
          <w:sz w:val="22"/>
          <w:szCs w:val="22"/>
        </w:rPr>
      </w:pPr>
      <w:r w:rsidRPr="00F91F72">
        <w:rPr>
          <w:rFonts w:ascii="Roboto" w:hAnsi="Roboto" w:cs="Leelawadee"/>
          <w:b/>
          <w:bCs/>
          <w:sz w:val="22"/>
          <w:szCs w:val="22"/>
        </w:rPr>
        <w:t xml:space="preserve">Questions? </w:t>
      </w:r>
    </w:p>
    <w:p w14:paraId="27B54912" w14:textId="72A3E06C" w:rsidR="00F91F72" w:rsidRDefault="00C21C46" w:rsidP="00F91F72">
      <w:pPr>
        <w:tabs>
          <w:tab w:val="left" w:pos="1920"/>
        </w:tabs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P</w:t>
      </w:r>
      <w:r w:rsidR="00F91F72">
        <w:rPr>
          <w:rFonts w:ascii="Aptos" w:hAnsi="Aptos"/>
          <w:color w:val="000000"/>
          <w:shd w:val="clear" w:color="auto" w:fill="FFFFFF"/>
        </w:rPr>
        <w:t xml:space="preserve">lease contact VITA procurement: </w:t>
      </w:r>
      <w:hyperlink r:id="rId16" w:history="1">
        <w:r w:rsidR="008109EE" w:rsidRPr="001D539D">
          <w:rPr>
            <w:rStyle w:val="Hyperlink"/>
            <w:rFonts w:ascii="Aptos" w:hAnsi="Aptos"/>
            <w:shd w:val="clear" w:color="auto" w:fill="FFFFFF"/>
          </w:rPr>
          <w:t>SCMInfo@vita.virginia.gov</w:t>
        </w:r>
      </w:hyperlink>
      <w:r w:rsidR="008109EE">
        <w:rPr>
          <w:rFonts w:ascii="Aptos" w:hAnsi="Aptos"/>
          <w:color w:val="000000"/>
          <w:shd w:val="clear" w:color="auto" w:fill="FFFFFF"/>
        </w:rPr>
        <w:t>.</w:t>
      </w:r>
    </w:p>
    <w:p w14:paraId="6F34516B" w14:textId="77777777" w:rsidR="008109EE" w:rsidRDefault="008109EE" w:rsidP="00F91F72">
      <w:pPr>
        <w:tabs>
          <w:tab w:val="left" w:pos="1920"/>
        </w:tabs>
        <w:rPr>
          <w:rFonts w:ascii="Aptos" w:hAnsi="Aptos"/>
          <w:color w:val="000000"/>
          <w:shd w:val="clear" w:color="auto" w:fill="FFFFFF"/>
        </w:rPr>
      </w:pPr>
    </w:p>
    <w:p w14:paraId="6DD46C9C" w14:textId="5400D468" w:rsidR="008109EE" w:rsidRPr="00F30D31" w:rsidRDefault="008109EE" w:rsidP="00F91F72">
      <w:pPr>
        <w:tabs>
          <w:tab w:val="left" w:pos="1920"/>
        </w:tabs>
      </w:pPr>
    </w:p>
    <w:sectPr w:rsidR="008109EE" w:rsidRPr="00F30D31" w:rsidSect="00D026A3">
      <w:pgSz w:w="12240" w:h="15840"/>
      <w:pgMar w:top="1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B03"/>
    <w:multiLevelType w:val="multilevel"/>
    <w:tmpl w:val="24B6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60D0B"/>
    <w:multiLevelType w:val="multilevel"/>
    <w:tmpl w:val="22F4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03BD4"/>
    <w:multiLevelType w:val="multilevel"/>
    <w:tmpl w:val="E8FC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85DD9"/>
    <w:multiLevelType w:val="multilevel"/>
    <w:tmpl w:val="426E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D07F7"/>
    <w:multiLevelType w:val="multilevel"/>
    <w:tmpl w:val="8DA2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45D6A"/>
    <w:multiLevelType w:val="multilevel"/>
    <w:tmpl w:val="D72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B75EE"/>
    <w:multiLevelType w:val="multilevel"/>
    <w:tmpl w:val="E5CA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0639C"/>
    <w:multiLevelType w:val="multilevel"/>
    <w:tmpl w:val="30D6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1080C"/>
    <w:multiLevelType w:val="multilevel"/>
    <w:tmpl w:val="A96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2589885">
    <w:abstractNumId w:val="3"/>
  </w:num>
  <w:num w:numId="2" w16cid:durableId="978800711">
    <w:abstractNumId w:val="1"/>
  </w:num>
  <w:num w:numId="3" w16cid:durableId="1678726577">
    <w:abstractNumId w:val="8"/>
  </w:num>
  <w:num w:numId="4" w16cid:durableId="345909113">
    <w:abstractNumId w:val="4"/>
  </w:num>
  <w:num w:numId="5" w16cid:durableId="1937134526">
    <w:abstractNumId w:val="7"/>
  </w:num>
  <w:num w:numId="6" w16cid:durableId="1385836838">
    <w:abstractNumId w:val="6"/>
  </w:num>
  <w:num w:numId="7" w16cid:durableId="1387609458">
    <w:abstractNumId w:val="0"/>
  </w:num>
  <w:num w:numId="8" w16cid:durableId="91248545">
    <w:abstractNumId w:val="2"/>
  </w:num>
  <w:num w:numId="9" w16cid:durableId="1675719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31"/>
    <w:rsid w:val="00077AD0"/>
    <w:rsid w:val="00093521"/>
    <w:rsid w:val="000C3455"/>
    <w:rsid w:val="000D4446"/>
    <w:rsid w:val="000E5AD6"/>
    <w:rsid w:val="00100D78"/>
    <w:rsid w:val="0012409F"/>
    <w:rsid w:val="0016490D"/>
    <w:rsid w:val="0017221F"/>
    <w:rsid w:val="001B41D3"/>
    <w:rsid w:val="001D4586"/>
    <w:rsid w:val="001F33D4"/>
    <w:rsid w:val="0020091C"/>
    <w:rsid w:val="00225CAC"/>
    <w:rsid w:val="00251E13"/>
    <w:rsid w:val="00293602"/>
    <w:rsid w:val="002C1155"/>
    <w:rsid w:val="002E0F3A"/>
    <w:rsid w:val="00352BBD"/>
    <w:rsid w:val="00383C3D"/>
    <w:rsid w:val="003B407F"/>
    <w:rsid w:val="003B52EF"/>
    <w:rsid w:val="003E2E3B"/>
    <w:rsid w:val="004061BC"/>
    <w:rsid w:val="00410C52"/>
    <w:rsid w:val="00422AE4"/>
    <w:rsid w:val="00444FA6"/>
    <w:rsid w:val="00472814"/>
    <w:rsid w:val="004B3885"/>
    <w:rsid w:val="004D7DC1"/>
    <w:rsid w:val="004E15DB"/>
    <w:rsid w:val="00512056"/>
    <w:rsid w:val="00560CFF"/>
    <w:rsid w:val="005B47DD"/>
    <w:rsid w:val="005B62FC"/>
    <w:rsid w:val="00605B34"/>
    <w:rsid w:val="00606253"/>
    <w:rsid w:val="00607416"/>
    <w:rsid w:val="00621BE0"/>
    <w:rsid w:val="00651F63"/>
    <w:rsid w:val="00657DC9"/>
    <w:rsid w:val="00673F76"/>
    <w:rsid w:val="006854FC"/>
    <w:rsid w:val="00717D99"/>
    <w:rsid w:val="0076694D"/>
    <w:rsid w:val="0076720F"/>
    <w:rsid w:val="007940C9"/>
    <w:rsid w:val="007A22BD"/>
    <w:rsid w:val="007A59F4"/>
    <w:rsid w:val="008109EE"/>
    <w:rsid w:val="00841ACA"/>
    <w:rsid w:val="00860F85"/>
    <w:rsid w:val="008B1616"/>
    <w:rsid w:val="008B2725"/>
    <w:rsid w:val="008E6C74"/>
    <w:rsid w:val="00915A20"/>
    <w:rsid w:val="0095AE67"/>
    <w:rsid w:val="009631B8"/>
    <w:rsid w:val="00967738"/>
    <w:rsid w:val="0098251D"/>
    <w:rsid w:val="009A0D0B"/>
    <w:rsid w:val="009B7AAB"/>
    <w:rsid w:val="00A027A8"/>
    <w:rsid w:val="00A15B85"/>
    <w:rsid w:val="00A30D01"/>
    <w:rsid w:val="00A40F1E"/>
    <w:rsid w:val="00A56155"/>
    <w:rsid w:val="00B05761"/>
    <w:rsid w:val="00B20CDC"/>
    <w:rsid w:val="00B31D71"/>
    <w:rsid w:val="00B352E3"/>
    <w:rsid w:val="00B41F3E"/>
    <w:rsid w:val="00B807AB"/>
    <w:rsid w:val="00B81172"/>
    <w:rsid w:val="00BA6561"/>
    <w:rsid w:val="00BA659D"/>
    <w:rsid w:val="00BF6CE4"/>
    <w:rsid w:val="00C21C46"/>
    <w:rsid w:val="00C43351"/>
    <w:rsid w:val="00C80CA5"/>
    <w:rsid w:val="00CB56BA"/>
    <w:rsid w:val="00CC144C"/>
    <w:rsid w:val="00D026A3"/>
    <w:rsid w:val="00D402A1"/>
    <w:rsid w:val="00D574F7"/>
    <w:rsid w:val="00D91C83"/>
    <w:rsid w:val="00DD7E08"/>
    <w:rsid w:val="00E52FE2"/>
    <w:rsid w:val="00E855BD"/>
    <w:rsid w:val="00F30D31"/>
    <w:rsid w:val="00F50E59"/>
    <w:rsid w:val="00F61501"/>
    <w:rsid w:val="00F91F72"/>
    <w:rsid w:val="00FC1AAB"/>
    <w:rsid w:val="00FC41CA"/>
    <w:rsid w:val="00FD2770"/>
    <w:rsid w:val="0292A3FF"/>
    <w:rsid w:val="03099815"/>
    <w:rsid w:val="0381019C"/>
    <w:rsid w:val="04613883"/>
    <w:rsid w:val="0643211D"/>
    <w:rsid w:val="06850EDA"/>
    <w:rsid w:val="0721A5A8"/>
    <w:rsid w:val="08CC40C5"/>
    <w:rsid w:val="0A80DDB7"/>
    <w:rsid w:val="0A8A81C7"/>
    <w:rsid w:val="0BC68D34"/>
    <w:rsid w:val="0D0BDBAC"/>
    <w:rsid w:val="0D29D582"/>
    <w:rsid w:val="0F5FD0C7"/>
    <w:rsid w:val="117114CA"/>
    <w:rsid w:val="11D70D5C"/>
    <w:rsid w:val="13522FAC"/>
    <w:rsid w:val="13C691A1"/>
    <w:rsid w:val="1516ED91"/>
    <w:rsid w:val="15B2A04D"/>
    <w:rsid w:val="167E5E51"/>
    <w:rsid w:val="19287465"/>
    <w:rsid w:val="1D1E2BB8"/>
    <w:rsid w:val="20618DBE"/>
    <w:rsid w:val="2737EE77"/>
    <w:rsid w:val="2753BE48"/>
    <w:rsid w:val="2CE12F89"/>
    <w:rsid w:val="2DB86BCD"/>
    <w:rsid w:val="2EA0032A"/>
    <w:rsid w:val="2FBFD5B0"/>
    <w:rsid w:val="31E4A880"/>
    <w:rsid w:val="3271DA93"/>
    <w:rsid w:val="32C393CB"/>
    <w:rsid w:val="32D486CC"/>
    <w:rsid w:val="34598FCC"/>
    <w:rsid w:val="345BA83F"/>
    <w:rsid w:val="356F53DA"/>
    <w:rsid w:val="39297F35"/>
    <w:rsid w:val="397E0B0F"/>
    <w:rsid w:val="39BEC0AB"/>
    <w:rsid w:val="4011D393"/>
    <w:rsid w:val="40A65C93"/>
    <w:rsid w:val="4374E65E"/>
    <w:rsid w:val="439F8473"/>
    <w:rsid w:val="45179582"/>
    <w:rsid w:val="470D88C0"/>
    <w:rsid w:val="47BE890F"/>
    <w:rsid w:val="48C4EA9B"/>
    <w:rsid w:val="48EC216B"/>
    <w:rsid w:val="4AD88753"/>
    <w:rsid w:val="4C23C22D"/>
    <w:rsid w:val="4C91FA32"/>
    <w:rsid w:val="50C46898"/>
    <w:rsid w:val="555082C2"/>
    <w:rsid w:val="5558703A"/>
    <w:rsid w:val="57832154"/>
    <w:rsid w:val="592CC41B"/>
    <w:rsid w:val="5BC310E9"/>
    <w:rsid w:val="5D9BE0EF"/>
    <w:rsid w:val="61A5752B"/>
    <w:rsid w:val="638BBE53"/>
    <w:rsid w:val="68098946"/>
    <w:rsid w:val="699FF105"/>
    <w:rsid w:val="69A3A29F"/>
    <w:rsid w:val="6BF5B6E8"/>
    <w:rsid w:val="6DB9F23F"/>
    <w:rsid w:val="6EE32138"/>
    <w:rsid w:val="6F7ABB40"/>
    <w:rsid w:val="6FB1503C"/>
    <w:rsid w:val="706B6E6B"/>
    <w:rsid w:val="73620B69"/>
    <w:rsid w:val="73B46959"/>
    <w:rsid w:val="7412EB3F"/>
    <w:rsid w:val="75ABC1AF"/>
    <w:rsid w:val="7777CB07"/>
    <w:rsid w:val="778810AB"/>
    <w:rsid w:val="79090905"/>
    <w:rsid w:val="7BE2035F"/>
    <w:rsid w:val="7E66E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D6E6"/>
  <w15:chartTrackingRefBased/>
  <w15:docId w15:val="{0714D137-8A2E-4B9E-9733-91F047C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3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0D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30D31"/>
  </w:style>
  <w:style w:type="character" w:customStyle="1" w:styleId="eop">
    <w:name w:val="eop"/>
    <w:basedOn w:val="DefaultParagraphFont"/>
    <w:rsid w:val="00F30D31"/>
  </w:style>
  <w:style w:type="table" w:styleId="TableGrid">
    <w:name w:val="Table Grid"/>
    <w:basedOn w:val="TableNormal"/>
    <w:uiPriority w:val="39"/>
    <w:rsid w:val="00F30D3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446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446"/>
    <w:rPr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F6CE4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10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CMInfo@vita.virgini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hyperlink" Target="http://www.vita.virgini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  <SharedWithUsers xmlns="275986ff-652a-4b0d-97e3-ba88febbc6e8">
      <UserInfo>
        <DisplayName>Edmonds, Joseph (VITA)</DisplayName>
        <AccountId>1199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5" ma:contentTypeDescription="Create a new document." ma:contentTypeScope="" ma:versionID="0a4541f747ee40cbcc0e66452e645ae3">
  <xsd:schema xmlns:xsd="http://www.w3.org/2001/XMLSchema" xmlns:xs="http://www.w3.org/2001/XMLSchema" xmlns:p="http://schemas.microsoft.com/office/2006/metadata/properties" xmlns:ns2="4a7c050e-656f-4a5d-b04a-1ef0cb6cbdb7" xmlns:ns3="275986ff-652a-4b0d-97e3-ba88febbc6e8" targetNamespace="http://schemas.microsoft.com/office/2006/metadata/properties" ma:root="true" ma:fieldsID="8aa7be2040e567460b59609f72a5fd95" ns2:_="" ns3:_="">
    <xsd:import namespace="4a7c050e-656f-4a5d-b04a-1ef0cb6cbdb7"/>
    <xsd:import namespace="275986ff-652a-4b0d-97e3-ba88febbc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18510fb-ee5c-4ff2-bdef-4f46e7b0854e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72E9F-65C0-49F0-A291-D32895EF5E88}">
  <ds:schemaRefs>
    <ds:schemaRef ds:uri="http://schemas.microsoft.com/office/2006/metadata/properties"/>
    <ds:schemaRef ds:uri="http://schemas.microsoft.com/office/infopath/2007/PartnerControls"/>
    <ds:schemaRef ds:uri="4a7c050e-656f-4a5d-b04a-1ef0cb6cbdb7"/>
    <ds:schemaRef ds:uri="275986ff-652a-4b0d-97e3-ba88febbc6e8"/>
  </ds:schemaRefs>
</ds:datastoreItem>
</file>

<file path=customXml/itemProps2.xml><?xml version="1.0" encoding="utf-8"?>
<ds:datastoreItem xmlns:ds="http://schemas.openxmlformats.org/officeDocument/2006/customXml" ds:itemID="{32D14E9A-CC61-4799-9E3E-2314489C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c050e-656f-4a5d-b04a-1ef0cb6cbdb7"/>
    <ds:schemaRef ds:uri="275986ff-652a-4b0d-97e3-ba88febbc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ADAC5-613F-4E3B-8BE4-23E6DFEB38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BB4CC2-EF7A-40A6-AB02-13923647C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Jeff (VITA)</dc:creator>
  <cp:keywords/>
  <dc:description/>
  <cp:lastModifiedBy>Marauta, Janice (VITA)</cp:lastModifiedBy>
  <cp:revision>5</cp:revision>
  <dcterms:created xsi:type="dcterms:W3CDTF">2024-02-21T13:35:00Z</dcterms:created>
  <dcterms:modified xsi:type="dcterms:W3CDTF">2024-04-11T15:18:00Z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</Properties>
</file>